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CD2" w:rsidRDefault="00067CD2" w:rsidP="00067CD2">
      <w:pPr>
        <w:pStyle w:val="Nagwek"/>
      </w:pPr>
      <w:r>
        <w:rPr>
          <w:noProof/>
          <w:lang w:eastAsia="pl-PL"/>
        </w:rPr>
        <w:drawing>
          <wp:anchor distT="0" distB="0" distL="114300" distR="114300" simplePos="0" relativeHeight="251659264" behindDoc="1" locked="0" layoutInCell="1" allowOverlap="1" wp14:anchorId="1031C8DB" wp14:editId="60F33F17">
            <wp:simplePos x="0" y="0"/>
            <wp:positionH relativeFrom="page">
              <wp:posOffset>635</wp:posOffset>
            </wp:positionH>
            <wp:positionV relativeFrom="paragraph">
              <wp:posOffset>-445135</wp:posOffset>
            </wp:positionV>
            <wp:extent cx="7540625" cy="1066546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40625" cy="1066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CD2" w:rsidRDefault="00067CD2" w:rsidP="00067CD2">
      <w:pPr>
        <w:pStyle w:val="Nagwek"/>
      </w:pPr>
    </w:p>
    <w:p w:rsidR="00067CD2" w:rsidRDefault="00067CD2" w:rsidP="00067CD2">
      <w:pPr>
        <w:pStyle w:val="Nagwek"/>
      </w:pPr>
    </w:p>
    <w:p w:rsidR="00067CD2" w:rsidRDefault="00067CD2" w:rsidP="00067CD2">
      <w:pPr>
        <w:pStyle w:val="Nagwek"/>
      </w:pPr>
    </w:p>
    <w:p w:rsidR="00067CD2" w:rsidRDefault="00067CD2" w:rsidP="00067CD2">
      <w:pPr>
        <w:pStyle w:val="Nagwek"/>
      </w:pPr>
    </w:p>
    <w:p w:rsidR="00067CD2" w:rsidRDefault="00067CD2" w:rsidP="00067CD2">
      <w:pPr>
        <w:pStyle w:val="Nagwek"/>
      </w:pPr>
    </w:p>
    <w:p w:rsidR="00F269DD" w:rsidRPr="000E26AF" w:rsidRDefault="00067CD2" w:rsidP="00C0071C">
      <w:pPr>
        <w:rPr>
          <w:rFonts w:ascii="Calibri" w:hAnsi="Calibri"/>
          <w:sz w:val="22"/>
          <w:szCs w:val="22"/>
        </w:rPr>
      </w:pPr>
      <w:r w:rsidRPr="000E26AF">
        <w:rPr>
          <w:rFonts w:ascii="Calibri" w:hAnsi="Calibri"/>
          <w:sz w:val="22"/>
          <w:szCs w:val="22"/>
        </w:rPr>
        <w:t xml:space="preserve">Kwestionariusz osobowy </w:t>
      </w:r>
    </w:p>
    <w:p w:rsidR="00482016" w:rsidRPr="000E26AF" w:rsidRDefault="00482016" w:rsidP="00C0071C">
      <w:pPr>
        <w:rPr>
          <w:rFonts w:ascii="Calibri" w:hAnsi="Calibri"/>
          <w:sz w:val="22"/>
          <w:szCs w:val="22"/>
        </w:rPr>
      </w:pPr>
      <w:r w:rsidRPr="000E26AF">
        <w:rPr>
          <w:rFonts w:ascii="Calibri" w:hAnsi="Calibri"/>
          <w:sz w:val="22"/>
          <w:szCs w:val="22"/>
        </w:rPr>
        <w:t>Obsługa punktów rejestracyjnych/ informacyjnych/ akredytacyjnych w trakcie trwania Światowego Forum Miejskiego WUF11, które odbędzie się 26 – 30 czerwca 2022 roku w Katowicach</w:t>
      </w:r>
    </w:p>
    <w:p w:rsidR="00F269DD" w:rsidRPr="000E26AF" w:rsidRDefault="00F269DD" w:rsidP="00C0071C">
      <w:pPr>
        <w:rPr>
          <w:rFonts w:ascii="Calibri" w:hAnsi="Calibri"/>
          <w:sz w:val="22"/>
          <w:szCs w:val="22"/>
        </w:rPr>
      </w:pPr>
    </w:p>
    <w:p w:rsidR="00C0071C" w:rsidRPr="000E26AF" w:rsidRDefault="00C0071C" w:rsidP="00C0071C">
      <w:pPr>
        <w:rPr>
          <w:rFonts w:ascii="Calibri" w:hAnsi="Calibri"/>
          <w:sz w:val="22"/>
          <w:szCs w:val="22"/>
        </w:rPr>
      </w:pPr>
      <w:r w:rsidRPr="000E26AF">
        <w:rPr>
          <w:rFonts w:ascii="Calibri" w:hAnsi="Calibri"/>
          <w:sz w:val="22"/>
          <w:szCs w:val="22"/>
        </w:rPr>
        <w:t>Imię:………………………………………………………………………………</w:t>
      </w:r>
      <w:r w:rsidR="00F269DD" w:rsidRPr="000E26AF">
        <w:rPr>
          <w:rFonts w:ascii="Calibri" w:hAnsi="Calibri"/>
          <w:sz w:val="22"/>
          <w:szCs w:val="22"/>
        </w:rPr>
        <w:t>…</w:t>
      </w:r>
      <w:r w:rsidRPr="000E26AF">
        <w:rPr>
          <w:rFonts w:ascii="Calibri" w:hAnsi="Calibri"/>
          <w:sz w:val="22"/>
          <w:szCs w:val="22"/>
        </w:rPr>
        <w:t>…………</w:t>
      </w:r>
      <w:r w:rsidR="000E26AF" w:rsidRPr="000E26AF">
        <w:rPr>
          <w:rFonts w:ascii="Calibri" w:hAnsi="Calibri"/>
          <w:sz w:val="22"/>
          <w:szCs w:val="22"/>
        </w:rPr>
        <w:t>……………</w:t>
      </w:r>
      <w:r w:rsidR="00A7184C">
        <w:rPr>
          <w:rFonts w:ascii="Calibri" w:hAnsi="Calibri"/>
          <w:sz w:val="22"/>
          <w:szCs w:val="22"/>
        </w:rPr>
        <w:t>………………………………………</w:t>
      </w:r>
    </w:p>
    <w:p w:rsidR="000E26AF" w:rsidRPr="000E26AF" w:rsidRDefault="000E26AF" w:rsidP="00C0071C">
      <w:pPr>
        <w:rPr>
          <w:rFonts w:ascii="Calibri" w:hAnsi="Calibri"/>
          <w:sz w:val="22"/>
          <w:szCs w:val="22"/>
        </w:rPr>
      </w:pPr>
    </w:p>
    <w:p w:rsidR="00C0071C" w:rsidRPr="000E26AF" w:rsidRDefault="00C0071C" w:rsidP="00C0071C">
      <w:pPr>
        <w:rPr>
          <w:rFonts w:ascii="Calibri" w:hAnsi="Calibri"/>
          <w:sz w:val="22"/>
          <w:szCs w:val="22"/>
        </w:rPr>
      </w:pPr>
      <w:r w:rsidRPr="000E26AF">
        <w:rPr>
          <w:rFonts w:ascii="Calibri" w:hAnsi="Calibri"/>
          <w:sz w:val="22"/>
          <w:szCs w:val="22"/>
        </w:rPr>
        <w:t>Nazwisko:…………………………………………………………………</w:t>
      </w:r>
      <w:r w:rsidR="00F269DD" w:rsidRPr="000E26AF">
        <w:rPr>
          <w:rFonts w:ascii="Calibri" w:hAnsi="Calibri"/>
          <w:sz w:val="22"/>
          <w:szCs w:val="22"/>
        </w:rPr>
        <w:t>.</w:t>
      </w:r>
      <w:r w:rsidRPr="000E26AF">
        <w:rPr>
          <w:rFonts w:ascii="Calibri" w:hAnsi="Calibri"/>
          <w:sz w:val="22"/>
          <w:szCs w:val="22"/>
        </w:rPr>
        <w:t>…………………</w:t>
      </w:r>
      <w:r w:rsidR="000E26AF" w:rsidRPr="000E26AF">
        <w:rPr>
          <w:rFonts w:ascii="Calibri" w:hAnsi="Calibri"/>
          <w:sz w:val="22"/>
          <w:szCs w:val="22"/>
        </w:rPr>
        <w:t>……………</w:t>
      </w:r>
      <w:r w:rsidR="00A7184C">
        <w:rPr>
          <w:rFonts w:ascii="Calibri" w:hAnsi="Calibri"/>
          <w:sz w:val="22"/>
          <w:szCs w:val="22"/>
        </w:rPr>
        <w:t>………………………………………</w:t>
      </w:r>
    </w:p>
    <w:p w:rsidR="00F269DD" w:rsidRPr="000E26AF" w:rsidRDefault="00F269DD" w:rsidP="00C0071C">
      <w:pPr>
        <w:rPr>
          <w:rFonts w:ascii="Calibri" w:hAnsi="Calibri"/>
          <w:sz w:val="22"/>
          <w:szCs w:val="22"/>
        </w:rPr>
      </w:pPr>
    </w:p>
    <w:p w:rsidR="00C0071C" w:rsidRPr="000E26AF" w:rsidRDefault="00C0071C" w:rsidP="00C0071C">
      <w:pPr>
        <w:rPr>
          <w:rFonts w:ascii="Calibri" w:hAnsi="Calibri"/>
          <w:sz w:val="22"/>
          <w:szCs w:val="22"/>
        </w:rPr>
      </w:pPr>
      <w:r w:rsidRPr="000E26AF">
        <w:rPr>
          <w:rFonts w:ascii="Calibri" w:hAnsi="Calibri"/>
          <w:sz w:val="22"/>
          <w:szCs w:val="22"/>
        </w:rPr>
        <w:t>Telefon :…………………………………………………………</w:t>
      </w:r>
      <w:r w:rsidR="00F269DD" w:rsidRPr="000E26AF">
        <w:rPr>
          <w:rFonts w:ascii="Calibri" w:hAnsi="Calibri"/>
          <w:sz w:val="22"/>
          <w:szCs w:val="22"/>
        </w:rPr>
        <w:t>…..</w:t>
      </w:r>
      <w:r w:rsidRPr="000E26AF">
        <w:rPr>
          <w:rFonts w:ascii="Calibri" w:hAnsi="Calibri"/>
          <w:sz w:val="22"/>
          <w:szCs w:val="22"/>
        </w:rPr>
        <w:t>………………</w:t>
      </w:r>
      <w:r w:rsidR="000E26AF" w:rsidRPr="000E26AF">
        <w:rPr>
          <w:rFonts w:ascii="Calibri" w:hAnsi="Calibri"/>
          <w:sz w:val="22"/>
          <w:szCs w:val="22"/>
        </w:rPr>
        <w:t>………………………</w:t>
      </w:r>
      <w:r w:rsidR="00A7184C">
        <w:rPr>
          <w:rFonts w:ascii="Calibri" w:hAnsi="Calibri"/>
          <w:sz w:val="22"/>
          <w:szCs w:val="22"/>
        </w:rPr>
        <w:t>……………………………………..</w:t>
      </w:r>
    </w:p>
    <w:p w:rsidR="00C0071C" w:rsidRPr="000E26AF" w:rsidRDefault="00C0071C" w:rsidP="00C0071C">
      <w:pPr>
        <w:rPr>
          <w:rFonts w:ascii="Calibri" w:hAnsi="Calibri"/>
          <w:sz w:val="22"/>
          <w:szCs w:val="22"/>
        </w:rPr>
      </w:pPr>
    </w:p>
    <w:p w:rsidR="00C0071C" w:rsidRPr="000E26AF" w:rsidRDefault="00C0071C" w:rsidP="00C0071C">
      <w:pPr>
        <w:rPr>
          <w:rFonts w:ascii="Calibri" w:hAnsi="Calibri"/>
          <w:sz w:val="22"/>
          <w:szCs w:val="22"/>
        </w:rPr>
      </w:pPr>
      <w:r w:rsidRPr="000E26AF">
        <w:rPr>
          <w:rFonts w:ascii="Calibri" w:hAnsi="Calibri"/>
          <w:sz w:val="22"/>
          <w:szCs w:val="22"/>
        </w:rPr>
        <w:t>Adres mailowy :…………………………………………</w:t>
      </w:r>
      <w:r w:rsidR="00F269DD" w:rsidRPr="000E26AF">
        <w:rPr>
          <w:rFonts w:ascii="Calibri" w:hAnsi="Calibri"/>
          <w:sz w:val="22"/>
          <w:szCs w:val="22"/>
        </w:rPr>
        <w:t>……….</w:t>
      </w:r>
      <w:r w:rsidRPr="000E26AF">
        <w:rPr>
          <w:rFonts w:ascii="Calibri" w:hAnsi="Calibri"/>
          <w:sz w:val="22"/>
          <w:szCs w:val="22"/>
        </w:rPr>
        <w:t>…………</w:t>
      </w:r>
      <w:r w:rsidR="000E26AF" w:rsidRPr="000E26AF">
        <w:rPr>
          <w:rFonts w:ascii="Calibri" w:hAnsi="Calibri"/>
          <w:sz w:val="22"/>
          <w:szCs w:val="22"/>
        </w:rPr>
        <w:t>……………………………</w:t>
      </w:r>
      <w:r w:rsidR="00A7184C">
        <w:rPr>
          <w:rFonts w:ascii="Calibri" w:hAnsi="Calibri"/>
          <w:sz w:val="22"/>
          <w:szCs w:val="22"/>
        </w:rPr>
        <w:t>………………………………………</w:t>
      </w:r>
    </w:p>
    <w:p w:rsidR="000E26AF" w:rsidRPr="000E26AF" w:rsidRDefault="000E26AF" w:rsidP="00C0071C">
      <w:pPr>
        <w:rPr>
          <w:rFonts w:ascii="Calibri" w:hAnsi="Calibri"/>
          <w:sz w:val="22"/>
          <w:szCs w:val="22"/>
        </w:rPr>
      </w:pPr>
    </w:p>
    <w:p w:rsidR="000E26AF" w:rsidRPr="000E26AF" w:rsidRDefault="0010564E" w:rsidP="00C0071C">
      <w:pPr>
        <w:rPr>
          <w:rFonts w:ascii="Calibri" w:hAnsi="Calibri"/>
          <w:sz w:val="22"/>
          <w:szCs w:val="22"/>
        </w:rPr>
      </w:pPr>
      <w:r>
        <w:rPr>
          <w:rFonts w:ascii="Calibri" w:hAnsi="Calibri"/>
          <w:sz w:val="22"/>
          <w:szCs w:val="22"/>
        </w:rPr>
        <w:t>Miasto</w:t>
      </w:r>
      <w:bookmarkStart w:id="0" w:name="_GoBack"/>
      <w:bookmarkEnd w:id="0"/>
      <w:r w:rsidR="000E26AF" w:rsidRPr="000E26AF">
        <w:rPr>
          <w:rFonts w:ascii="Calibri" w:hAnsi="Calibri"/>
          <w:sz w:val="22"/>
          <w:szCs w:val="22"/>
        </w:rPr>
        <w:t xml:space="preserve"> zamieszkania: …………………………………………………………………………………</w:t>
      </w:r>
      <w:r w:rsidR="00A7184C">
        <w:rPr>
          <w:rFonts w:ascii="Calibri" w:hAnsi="Calibri"/>
          <w:sz w:val="22"/>
          <w:szCs w:val="22"/>
        </w:rPr>
        <w:t>………………………………………..</w:t>
      </w:r>
    </w:p>
    <w:p w:rsidR="000E26AF" w:rsidRPr="000E26AF" w:rsidRDefault="000E26AF" w:rsidP="00C0071C">
      <w:pPr>
        <w:rPr>
          <w:rFonts w:ascii="Calibri" w:hAnsi="Calibri"/>
          <w:sz w:val="22"/>
          <w:szCs w:val="22"/>
        </w:rPr>
      </w:pPr>
    </w:p>
    <w:p w:rsidR="000E26AF" w:rsidRPr="000E26AF" w:rsidRDefault="000E26AF" w:rsidP="00C0071C">
      <w:pPr>
        <w:rPr>
          <w:rFonts w:ascii="Calibri" w:hAnsi="Calibri"/>
          <w:sz w:val="22"/>
          <w:szCs w:val="22"/>
        </w:rPr>
      </w:pPr>
      <w:r w:rsidRPr="000E26AF">
        <w:rPr>
          <w:rFonts w:ascii="Calibri" w:hAnsi="Calibri"/>
          <w:sz w:val="22"/>
          <w:szCs w:val="22"/>
        </w:rPr>
        <w:t>Status studenta:                         TAK              NIE</w:t>
      </w:r>
    </w:p>
    <w:p w:rsidR="000E26AF" w:rsidRPr="000E26AF" w:rsidRDefault="000E26AF" w:rsidP="00C0071C">
      <w:pPr>
        <w:rPr>
          <w:rFonts w:ascii="Calibri" w:hAnsi="Calibri"/>
          <w:sz w:val="22"/>
          <w:szCs w:val="22"/>
        </w:rPr>
      </w:pPr>
    </w:p>
    <w:p w:rsidR="000E26AF" w:rsidRPr="000E26AF" w:rsidRDefault="000E26AF" w:rsidP="00C0071C">
      <w:pPr>
        <w:rPr>
          <w:rFonts w:ascii="Calibri" w:hAnsi="Calibri"/>
          <w:sz w:val="22"/>
          <w:szCs w:val="22"/>
        </w:rPr>
      </w:pPr>
      <w:r w:rsidRPr="000E26AF">
        <w:rPr>
          <w:rFonts w:ascii="Calibri" w:hAnsi="Calibri"/>
          <w:sz w:val="22"/>
          <w:szCs w:val="22"/>
        </w:rPr>
        <w:t>Język angielski:   poziom komunikatywny                TAK              NIE</w:t>
      </w:r>
    </w:p>
    <w:p w:rsidR="000E26AF" w:rsidRPr="000E26AF" w:rsidRDefault="000E26AF" w:rsidP="00C0071C">
      <w:pPr>
        <w:rPr>
          <w:rFonts w:ascii="Calibri" w:hAnsi="Calibri"/>
          <w:sz w:val="22"/>
          <w:szCs w:val="22"/>
        </w:rPr>
      </w:pPr>
    </w:p>
    <w:p w:rsidR="000E26AF" w:rsidRPr="000E26AF" w:rsidRDefault="000E26AF" w:rsidP="000E26AF">
      <w:pPr>
        <w:rPr>
          <w:rFonts w:ascii="Calibri" w:hAnsi="Calibri"/>
          <w:sz w:val="22"/>
          <w:szCs w:val="22"/>
        </w:rPr>
      </w:pPr>
      <w:r w:rsidRPr="000E26AF">
        <w:rPr>
          <w:rFonts w:ascii="Calibri" w:hAnsi="Calibri"/>
          <w:sz w:val="22"/>
          <w:szCs w:val="22"/>
        </w:rPr>
        <w:t xml:space="preserve">Dyspozycyjność w konkretne dni od 25.06.2022 do 30.06.2022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8"/>
      </w:tblGrid>
      <w:tr w:rsidR="000E26AF" w:rsidRPr="000E26AF" w:rsidTr="000E26AF">
        <w:trPr>
          <w:tblCellSpacing w:w="15" w:type="dxa"/>
        </w:trPr>
        <w:tc>
          <w:tcPr>
            <w:tcW w:w="0" w:type="auto"/>
            <w:vAlign w:val="center"/>
            <w:hideMark/>
          </w:tcPr>
          <w:p w:rsidR="000E26AF" w:rsidRPr="000E26AF" w:rsidRDefault="000E26AF" w:rsidP="000E26AF">
            <w:pPr>
              <w:rPr>
                <w:rFonts w:ascii="Calibri" w:hAnsi="Calibri"/>
                <w:sz w:val="22"/>
                <w:szCs w:val="22"/>
              </w:rPr>
            </w:pPr>
            <w:r w:rsidRPr="000E26AF">
              <w:rPr>
                <w:rFonts w:ascii="Calibri" w:hAnsi="Calibr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8pt;height:15.6pt" o:ole="">
                  <v:imagedata r:id="rId6" o:title=""/>
                </v:shape>
                <w:control r:id="rId7" w:name="DefaultOcxName" w:shapeid="_x0000_i1038"/>
              </w:object>
            </w:r>
            <w:r w:rsidRPr="000E26AF">
              <w:rPr>
                <w:rFonts w:ascii="Calibri" w:hAnsi="Calibri"/>
                <w:sz w:val="22"/>
                <w:szCs w:val="22"/>
              </w:rPr>
              <w:t>25.06.2022 szkolenie</w:t>
            </w:r>
          </w:p>
        </w:tc>
      </w:tr>
      <w:tr w:rsidR="000E26AF" w:rsidRPr="000E26AF" w:rsidTr="000E26AF">
        <w:trPr>
          <w:tblCellSpacing w:w="15" w:type="dxa"/>
        </w:trPr>
        <w:tc>
          <w:tcPr>
            <w:tcW w:w="0" w:type="auto"/>
            <w:vAlign w:val="center"/>
            <w:hideMark/>
          </w:tcPr>
          <w:p w:rsidR="000E26AF" w:rsidRPr="000E26AF" w:rsidRDefault="000E26AF" w:rsidP="000E26AF">
            <w:pPr>
              <w:rPr>
                <w:rFonts w:ascii="Calibri" w:hAnsi="Calibri"/>
                <w:sz w:val="22"/>
                <w:szCs w:val="22"/>
              </w:rPr>
            </w:pPr>
            <w:r w:rsidRPr="000E26AF">
              <w:rPr>
                <w:rFonts w:ascii="Calibri" w:hAnsi="Calibri"/>
              </w:rPr>
              <w:object w:dxaOrig="1440" w:dyaOrig="1440">
                <v:shape id="_x0000_i1041" type="#_x0000_t75" style="width:18pt;height:15.6pt" o:ole="">
                  <v:imagedata r:id="rId6" o:title=""/>
                </v:shape>
                <w:control r:id="rId8" w:name="DefaultOcxName1" w:shapeid="_x0000_i1041"/>
              </w:object>
            </w:r>
            <w:r w:rsidRPr="000E26AF">
              <w:rPr>
                <w:rFonts w:ascii="Calibri" w:hAnsi="Calibri"/>
                <w:sz w:val="22"/>
                <w:szCs w:val="22"/>
              </w:rPr>
              <w:t>26.06.2022</w:t>
            </w:r>
          </w:p>
        </w:tc>
      </w:tr>
      <w:tr w:rsidR="000E26AF" w:rsidRPr="000E26AF" w:rsidTr="000E26AF">
        <w:trPr>
          <w:tblCellSpacing w:w="15" w:type="dxa"/>
        </w:trPr>
        <w:tc>
          <w:tcPr>
            <w:tcW w:w="0" w:type="auto"/>
            <w:vAlign w:val="center"/>
            <w:hideMark/>
          </w:tcPr>
          <w:p w:rsidR="000E26AF" w:rsidRPr="000E26AF" w:rsidRDefault="000E26AF" w:rsidP="000E26AF">
            <w:pPr>
              <w:rPr>
                <w:rFonts w:ascii="Calibri" w:hAnsi="Calibri"/>
                <w:sz w:val="22"/>
                <w:szCs w:val="22"/>
              </w:rPr>
            </w:pPr>
            <w:r w:rsidRPr="000E26AF">
              <w:rPr>
                <w:rFonts w:ascii="Calibri" w:hAnsi="Calibri"/>
              </w:rPr>
              <w:object w:dxaOrig="1440" w:dyaOrig="1440">
                <v:shape id="_x0000_i1044" type="#_x0000_t75" style="width:18pt;height:15.6pt" o:ole="">
                  <v:imagedata r:id="rId6" o:title=""/>
                </v:shape>
                <w:control r:id="rId9" w:name="DefaultOcxName2" w:shapeid="_x0000_i1044"/>
              </w:object>
            </w:r>
            <w:r w:rsidRPr="000E26AF">
              <w:rPr>
                <w:rFonts w:ascii="Calibri" w:hAnsi="Calibri"/>
                <w:sz w:val="22"/>
                <w:szCs w:val="22"/>
              </w:rPr>
              <w:t>27.06.2022</w:t>
            </w:r>
          </w:p>
        </w:tc>
      </w:tr>
      <w:tr w:rsidR="000E26AF" w:rsidRPr="000E26AF" w:rsidTr="000E26AF">
        <w:trPr>
          <w:tblCellSpacing w:w="15" w:type="dxa"/>
        </w:trPr>
        <w:tc>
          <w:tcPr>
            <w:tcW w:w="0" w:type="auto"/>
            <w:vAlign w:val="center"/>
            <w:hideMark/>
          </w:tcPr>
          <w:p w:rsidR="000E26AF" w:rsidRPr="000E26AF" w:rsidRDefault="000E26AF" w:rsidP="000E26AF">
            <w:pPr>
              <w:rPr>
                <w:rFonts w:ascii="Calibri" w:hAnsi="Calibri"/>
                <w:sz w:val="22"/>
                <w:szCs w:val="22"/>
              </w:rPr>
            </w:pPr>
            <w:r w:rsidRPr="000E26AF">
              <w:rPr>
                <w:rFonts w:ascii="Calibri" w:hAnsi="Calibri"/>
              </w:rPr>
              <w:object w:dxaOrig="1440" w:dyaOrig="1440">
                <v:shape id="_x0000_i1047" type="#_x0000_t75" style="width:18pt;height:15.6pt" o:ole="">
                  <v:imagedata r:id="rId6" o:title=""/>
                </v:shape>
                <w:control r:id="rId10" w:name="DefaultOcxName3" w:shapeid="_x0000_i1047"/>
              </w:object>
            </w:r>
            <w:r w:rsidRPr="000E26AF">
              <w:rPr>
                <w:rFonts w:ascii="Calibri" w:hAnsi="Calibri"/>
                <w:sz w:val="22"/>
                <w:szCs w:val="22"/>
              </w:rPr>
              <w:t>28.06.2022</w:t>
            </w:r>
          </w:p>
        </w:tc>
      </w:tr>
      <w:tr w:rsidR="000E26AF" w:rsidRPr="000E26AF" w:rsidTr="000E26AF">
        <w:trPr>
          <w:tblCellSpacing w:w="15" w:type="dxa"/>
        </w:trPr>
        <w:tc>
          <w:tcPr>
            <w:tcW w:w="0" w:type="auto"/>
            <w:vAlign w:val="center"/>
            <w:hideMark/>
          </w:tcPr>
          <w:p w:rsidR="000E26AF" w:rsidRPr="000E26AF" w:rsidRDefault="000E26AF" w:rsidP="000E26AF">
            <w:pPr>
              <w:rPr>
                <w:rFonts w:ascii="Calibri" w:hAnsi="Calibri"/>
                <w:sz w:val="22"/>
                <w:szCs w:val="22"/>
              </w:rPr>
            </w:pPr>
            <w:r w:rsidRPr="000E26AF">
              <w:rPr>
                <w:rFonts w:ascii="Calibri" w:hAnsi="Calibri"/>
              </w:rPr>
              <w:object w:dxaOrig="1440" w:dyaOrig="1440">
                <v:shape id="_x0000_i1050" type="#_x0000_t75" style="width:18pt;height:15.6pt" o:ole="">
                  <v:imagedata r:id="rId6" o:title=""/>
                </v:shape>
                <w:control r:id="rId11" w:name="DefaultOcxName4" w:shapeid="_x0000_i1050"/>
              </w:object>
            </w:r>
            <w:r w:rsidRPr="000E26AF">
              <w:rPr>
                <w:rFonts w:ascii="Calibri" w:hAnsi="Calibri"/>
                <w:sz w:val="22"/>
                <w:szCs w:val="22"/>
              </w:rPr>
              <w:t>29.06.2022</w:t>
            </w:r>
          </w:p>
        </w:tc>
      </w:tr>
      <w:tr w:rsidR="000E26AF" w:rsidRPr="000E26AF" w:rsidTr="000E26AF">
        <w:trPr>
          <w:tblCellSpacing w:w="15" w:type="dxa"/>
        </w:trPr>
        <w:tc>
          <w:tcPr>
            <w:tcW w:w="0" w:type="auto"/>
            <w:vAlign w:val="center"/>
            <w:hideMark/>
          </w:tcPr>
          <w:p w:rsidR="000E26AF" w:rsidRPr="000E26AF" w:rsidRDefault="000E26AF" w:rsidP="000E26AF">
            <w:pPr>
              <w:rPr>
                <w:rFonts w:ascii="Calibri" w:hAnsi="Calibri"/>
                <w:sz w:val="22"/>
                <w:szCs w:val="22"/>
              </w:rPr>
            </w:pPr>
            <w:r w:rsidRPr="000E26AF">
              <w:rPr>
                <w:rFonts w:ascii="Calibri" w:hAnsi="Calibri"/>
              </w:rPr>
              <w:object w:dxaOrig="1440" w:dyaOrig="1440">
                <v:shape id="_x0000_i1053" type="#_x0000_t75" style="width:18pt;height:15.6pt" o:ole="">
                  <v:imagedata r:id="rId6" o:title=""/>
                </v:shape>
                <w:control r:id="rId12" w:name="DefaultOcxName5" w:shapeid="_x0000_i1053"/>
              </w:object>
            </w:r>
            <w:r w:rsidRPr="000E26AF">
              <w:rPr>
                <w:rFonts w:ascii="Calibri" w:hAnsi="Calibri"/>
                <w:sz w:val="22"/>
                <w:szCs w:val="22"/>
              </w:rPr>
              <w:t>30.06.2022</w:t>
            </w:r>
          </w:p>
        </w:tc>
      </w:tr>
    </w:tbl>
    <w:p w:rsidR="00C0071C" w:rsidRPr="000E26AF" w:rsidRDefault="00C0071C" w:rsidP="00C0071C">
      <w:pPr>
        <w:rPr>
          <w:rFonts w:ascii="Calibri" w:hAnsi="Calibri"/>
          <w:sz w:val="22"/>
          <w:szCs w:val="22"/>
        </w:rPr>
      </w:pPr>
    </w:p>
    <w:p w:rsidR="00C0071C" w:rsidRPr="000E26AF" w:rsidRDefault="00C0071C" w:rsidP="00F269DD">
      <w:pPr>
        <w:jc w:val="both"/>
        <w:rPr>
          <w:rFonts w:ascii="Calibri" w:hAnsi="Calibri"/>
          <w:sz w:val="22"/>
          <w:szCs w:val="22"/>
        </w:rPr>
      </w:pPr>
      <w:r w:rsidRPr="000E26AF">
        <w:rPr>
          <w:rFonts w:ascii="Calibri" w:hAnsi="Calibri"/>
          <w:sz w:val="22"/>
          <w:szCs w:val="22"/>
        </w:rPr>
        <w:t>Wyrażam zgodę na przetwarzanie podanych przeze mnie danych osobowych przez Międzynarodowe Targi Poznańskie z siedzibą w Poznaniu, ul. Głogowska 14, tj. Administratora danych osobowych, w celach związanych z zatrudnieniem. Mam świadomość dostępu do treści podanych przeze mnie danych oraz ich poprawiania. Jednocześnie mam świadomość, że moja zgoda może być odwołana w każdym czasie, wskutek czego Administrator nie będzie mógł przetwarzać moich danych osobowych</w:t>
      </w:r>
    </w:p>
    <w:p w:rsidR="00F269DD" w:rsidRPr="000E26AF" w:rsidRDefault="00F269DD" w:rsidP="00F269DD">
      <w:pPr>
        <w:jc w:val="both"/>
        <w:rPr>
          <w:rFonts w:ascii="Calibri" w:hAnsi="Calibri"/>
          <w:sz w:val="22"/>
          <w:szCs w:val="22"/>
        </w:rPr>
      </w:pPr>
    </w:p>
    <w:p w:rsidR="00A7184C" w:rsidRDefault="00A7184C" w:rsidP="00F269DD">
      <w:pPr>
        <w:jc w:val="both"/>
        <w:rPr>
          <w:rFonts w:ascii="Calibri" w:hAnsi="Calibri"/>
          <w:sz w:val="22"/>
          <w:szCs w:val="22"/>
        </w:rPr>
      </w:pPr>
    </w:p>
    <w:p w:rsidR="00C0071C" w:rsidRPr="000E26AF" w:rsidRDefault="00F269DD" w:rsidP="00F269DD">
      <w:pPr>
        <w:jc w:val="both"/>
        <w:rPr>
          <w:rFonts w:ascii="Calibri" w:hAnsi="Calibri"/>
          <w:sz w:val="22"/>
          <w:szCs w:val="22"/>
        </w:rPr>
      </w:pPr>
      <w:r w:rsidRPr="000E26AF">
        <w:rPr>
          <w:rFonts w:ascii="Calibri" w:hAnsi="Calibri"/>
          <w:sz w:val="22"/>
          <w:szCs w:val="22"/>
        </w:rPr>
        <w:t>Podpis: ………………………………………………………..</w:t>
      </w:r>
    </w:p>
    <w:p w:rsidR="00C0071C" w:rsidRPr="000E26AF" w:rsidRDefault="00C0071C" w:rsidP="00F269DD">
      <w:pPr>
        <w:jc w:val="both"/>
        <w:rPr>
          <w:rFonts w:ascii="Calibri" w:hAnsi="Calibri"/>
          <w:sz w:val="22"/>
          <w:szCs w:val="22"/>
        </w:rPr>
      </w:pPr>
    </w:p>
    <w:p w:rsidR="00C0071C" w:rsidRPr="00C0071C" w:rsidRDefault="00C0071C" w:rsidP="00C0071C">
      <w:pPr>
        <w:rPr>
          <w:rFonts w:ascii="Calibri" w:hAnsi="Calibri"/>
          <w:sz w:val="16"/>
          <w:szCs w:val="16"/>
        </w:rPr>
      </w:pPr>
    </w:p>
    <w:p w:rsidR="001E65AB" w:rsidRPr="00C85AB8" w:rsidRDefault="00C0071C" w:rsidP="00F269DD">
      <w:pPr>
        <w:jc w:val="both"/>
        <w:rPr>
          <w:rFonts w:ascii="Calibri" w:hAnsi="Calibri"/>
          <w:sz w:val="12"/>
          <w:szCs w:val="12"/>
        </w:rPr>
      </w:pPr>
      <w:r w:rsidRPr="00C85AB8">
        <w:rPr>
          <w:rFonts w:ascii="Calibri" w:hAnsi="Calibri"/>
          <w:sz w:val="12"/>
          <w:szCs w:val="12"/>
        </w:rPr>
        <w:t>Administratorem danych osobowych są Międzynarodowe Targi Poznańskie z siedzibą w Poznaniu, ul. Głogowska 14.</w:t>
      </w:r>
      <w:r w:rsidRPr="00C85AB8">
        <w:rPr>
          <w:rFonts w:ascii="Calibri" w:hAnsi="Calibri"/>
          <w:sz w:val="12"/>
          <w:szCs w:val="12"/>
        </w:rPr>
        <w:br/>
        <w:t xml:space="preserve">Dane osobowe będą przetwarzane w celach związanych z przygotowaniem i obsługą  na terenie Miasta Katowice </w:t>
      </w:r>
      <w:r w:rsidR="00067CD2" w:rsidRPr="00C85AB8">
        <w:rPr>
          <w:rFonts w:ascii="Calibri" w:hAnsi="Calibri"/>
          <w:sz w:val="12"/>
          <w:szCs w:val="12"/>
        </w:rPr>
        <w:t>Światowego Forum Miejskiego (WUF 11)</w:t>
      </w:r>
      <w:r w:rsidRPr="00C85AB8">
        <w:rPr>
          <w:rFonts w:ascii="Calibri" w:hAnsi="Calibri"/>
          <w:sz w:val="12"/>
          <w:szCs w:val="12"/>
        </w:rPr>
        <w:t xml:space="preserve">. Na podstawie zgody dane osobowe będą również przetwarzane w celach marketingowych i statystycznych, do momentu wycofania zgody. Reklamacje i sprzeciwy dotyczące przetwarzania danych osobowych w serwisie należy zgłaszać drogą elektroniczną na adres e-mail: </w:t>
      </w:r>
      <w:hyperlink r:id="rId13" w:history="1">
        <w:r w:rsidRPr="00C85AB8">
          <w:rPr>
            <w:rStyle w:val="Hipercze"/>
            <w:rFonts w:ascii="Calibri" w:hAnsi="Calibri"/>
            <w:sz w:val="12"/>
            <w:szCs w:val="12"/>
          </w:rPr>
          <w:t>iod@mtp.pl</w:t>
        </w:r>
      </w:hyperlink>
      <w:r w:rsidRPr="00C85AB8">
        <w:rPr>
          <w:rFonts w:ascii="Calibri" w:hAnsi="Calibri"/>
          <w:sz w:val="12"/>
          <w:szCs w:val="12"/>
        </w:rPr>
        <w:t xml:space="preserve"> (Inspektor Ochrony Danych). W razie takiej konieczności dane mogą być udostępniane wyłącznie podmiotom współpracującym z Administratorem w celu realizacji powierzonych im zleceń i usług.  Osobom, których dane są przetwarzane przysługuje prawo dostępu do treści swoich danych oraz żądania ich sprostowania, usunięcia lub ograniczenia przetwarzania, wyrażenia sprzeciwu wobec przetwarzania,  wycofania zgody lub wniesienia skargi do organu nadzorczego oraz prawo do przenoszenia danych osobowych.  Zapewniamy, że dokładamy wszelkich starań, aby zapewnić środki fizycznej, technicznej i organizacyjnej ochrony danych osobowych przed ich przypadkowym czy umyślnym zniszczeniem, przypadkową utratą, zmianą, nieuprawnionym ujawnieniem, wykorzystaniem czy dostępem, zgodnie ze wszystkimi obowiązującymi przepisami.</w:t>
      </w:r>
    </w:p>
    <w:sectPr w:rsidR="001E65AB" w:rsidRPr="00C85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1C"/>
    <w:rsid w:val="00067CD2"/>
    <w:rsid w:val="000E26AF"/>
    <w:rsid w:val="0010564E"/>
    <w:rsid w:val="001E65AB"/>
    <w:rsid w:val="00482016"/>
    <w:rsid w:val="00A7184C"/>
    <w:rsid w:val="00BC5459"/>
    <w:rsid w:val="00C0071C"/>
    <w:rsid w:val="00C85AB8"/>
    <w:rsid w:val="00F26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71C"/>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0071C"/>
    <w:rPr>
      <w:color w:val="0000FF"/>
      <w:u w:val="single"/>
    </w:rPr>
  </w:style>
  <w:style w:type="paragraph" w:styleId="Tekstdymka">
    <w:name w:val="Balloon Text"/>
    <w:basedOn w:val="Normalny"/>
    <w:link w:val="TekstdymkaZnak"/>
    <w:uiPriority w:val="99"/>
    <w:semiHidden/>
    <w:unhideWhenUsed/>
    <w:rsid w:val="00C0071C"/>
    <w:rPr>
      <w:rFonts w:ascii="Tahoma" w:hAnsi="Tahoma" w:cs="Tahoma"/>
      <w:sz w:val="16"/>
      <w:szCs w:val="16"/>
    </w:rPr>
  </w:style>
  <w:style w:type="character" w:customStyle="1" w:styleId="TekstdymkaZnak">
    <w:name w:val="Tekst dymka Znak"/>
    <w:basedOn w:val="Domylnaczcionkaakapitu"/>
    <w:link w:val="Tekstdymka"/>
    <w:uiPriority w:val="99"/>
    <w:semiHidden/>
    <w:rsid w:val="00C0071C"/>
    <w:rPr>
      <w:rFonts w:ascii="Tahoma" w:hAnsi="Tahoma" w:cs="Tahoma"/>
      <w:sz w:val="16"/>
      <w:szCs w:val="16"/>
      <w:lang w:eastAsia="pl-PL"/>
    </w:rPr>
  </w:style>
  <w:style w:type="paragraph" w:styleId="Nagwek">
    <w:name w:val="header"/>
    <w:basedOn w:val="Normalny"/>
    <w:link w:val="NagwekZnak"/>
    <w:uiPriority w:val="99"/>
    <w:unhideWhenUsed/>
    <w:rsid w:val="00067CD2"/>
    <w:pPr>
      <w:tabs>
        <w:tab w:val="center" w:pos="4536"/>
        <w:tab w:val="right" w:pos="9072"/>
      </w:tabs>
    </w:pPr>
    <w:rPr>
      <w:rFonts w:asciiTheme="minorHAnsi" w:hAnsiTheme="minorHAnsi" w:cstheme="minorBidi"/>
      <w:sz w:val="22"/>
      <w:szCs w:val="22"/>
      <w:lang w:eastAsia="en-US"/>
    </w:rPr>
  </w:style>
  <w:style w:type="character" w:customStyle="1" w:styleId="NagwekZnak">
    <w:name w:val="Nagłówek Znak"/>
    <w:basedOn w:val="Domylnaczcionkaakapitu"/>
    <w:link w:val="Nagwek"/>
    <w:uiPriority w:val="99"/>
    <w:rsid w:val="00067C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71C"/>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0071C"/>
    <w:rPr>
      <w:color w:val="0000FF"/>
      <w:u w:val="single"/>
    </w:rPr>
  </w:style>
  <w:style w:type="paragraph" w:styleId="Tekstdymka">
    <w:name w:val="Balloon Text"/>
    <w:basedOn w:val="Normalny"/>
    <w:link w:val="TekstdymkaZnak"/>
    <w:uiPriority w:val="99"/>
    <w:semiHidden/>
    <w:unhideWhenUsed/>
    <w:rsid w:val="00C0071C"/>
    <w:rPr>
      <w:rFonts w:ascii="Tahoma" w:hAnsi="Tahoma" w:cs="Tahoma"/>
      <w:sz w:val="16"/>
      <w:szCs w:val="16"/>
    </w:rPr>
  </w:style>
  <w:style w:type="character" w:customStyle="1" w:styleId="TekstdymkaZnak">
    <w:name w:val="Tekst dymka Znak"/>
    <w:basedOn w:val="Domylnaczcionkaakapitu"/>
    <w:link w:val="Tekstdymka"/>
    <w:uiPriority w:val="99"/>
    <w:semiHidden/>
    <w:rsid w:val="00C0071C"/>
    <w:rPr>
      <w:rFonts w:ascii="Tahoma" w:hAnsi="Tahoma" w:cs="Tahoma"/>
      <w:sz w:val="16"/>
      <w:szCs w:val="16"/>
      <w:lang w:eastAsia="pl-PL"/>
    </w:rPr>
  </w:style>
  <w:style w:type="paragraph" w:styleId="Nagwek">
    <w:name w:val="header"/>
    <w:basedOn w:val="Normalny"/>
    <w:link w:val="NagwekZnak"/>
    <w:uiPriority w:val="99"/>
    <w:unhideWhenUsed/>
    <w:rsid w:val="00067CD2"/>
    <w:pPr>
      <w:tabs>
        <w:tab w:val="center" w:pos="4536"/>
        <w:tab w:val="right" w:pos="9072"/>
      </w:tabs>
    </w:pPr>
    <w:rPr>
      <w:rFonts w:asciiTheme="minorHAnsi" w:hAnsiTheme="minorHAnsi" w:cstheme="minorBidi"/>
      <w:sz w:val="22"/>
      <w:szCs w:val="22"/>
      <w:lang w:eastAsia="en-US"/>
    </w:rPr>
  </w:style>
  <w:style w:type="character" w:customStyle="1" w:styleId="NagwekZnak">
    <w:name w:val="Nagłówek Znak"/>
    <w:basedOn w:val="Domylnaczcionkaakapitu"/>
    <w:link w:val="Nagwek"/>
    <w:uiPriority w:val="99"/>
    <w:rsid w:val="00067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107310">
      <w:bodyDiv w:val="1"/>
      <w:marLeft w:val="0"/>
      <w:marRight w:val="0"/>
      <w:marTop w:val="0"/>
      <w:marBottom w:val="0"/>
      <w:divBdr>
        <w:top w:val="none" w:sz="0" w:space="0" w:color="auto"/>
        <w:left w:val="none" w:sz="0" w:space="0" w:color="auto"/>
        <w:bottom w:val="none" w:sz="0" w:space="0" w:color="auto"/>
        <w:right w:val="none" w:sz="0" w:space="0" w:color="auto"/>
      </w:divBdr>
      <w:divsChild>
        <w:div w:id="343436788">
          <w:marLeft w:val="0"/>
          <w:marRight w:val="0"/>
          <w:marTop w:val="0"/>
          <w:marBottom w:val="0"/>
          <w:divBdr>
            <w:top w:val="none" w:sz="0" w:space="0" w:color="auto"/>
            <w:left w:val="none" w:sz="0" w:space="0" w:color="auto"/>
            <w:bottom w:val="none" w:sz="0" w:space="0" w:color="auto"/>
            <w:right w:val="none" w:sz="0" w:space="0" w:color="auto"/>
          </w:divBdr>
          <w:divsChild>
            <w:div w:id="464472483">
              <w:marLeft w:val="0"/>
              <w:marRight w:val="0"/>
              <w:marTop w:val="0"/>
              <w:marBottom w:val="0"/>
              <w:divBdr>
                <w:top w:val="none" w:sz="0" w:space="0" w:color="auto"/>
                <w:left w:val="none" w:sz="0" w:space="0" w:color="auto"/>
                <w:bottom w:val="none" w:sz="0" w:space="0" w:color="auto"/>
                <w:right w:val="none" w:sz="0" w:space="0" w:color="auto"/>
              </w:divBdr>
              <w:divsChild>
                <w:div w:id="6466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0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mailto:iod@mtp.pl" TargetMode="Externa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416</Words>
  <Characters>2502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Patelska</dc:creator>
  <cp:lastModifiedBy>Lidia Mikolajczak</cp:lastModifiedBy>
  <cp:revision>9</cp:revision>
  <cp:lastPrinted>2018-10-17T14:38:00Z</cp:lastPrinted>
  <dcterms:created xsi:type="dcterms:W3CDTF">2022-04-29T13:27:00Z</dcterms:created>
  <dcterms:modified xsi:type="dcterms:W3CDTF">2022-05-17T11:34:00Z</dcterms:modified>
</cp:coreProperties>
</file>